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Use public job search</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use-public-job-search</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https://chris-page-gov.github.io/okf-uk-living/explore/ai/families/use-public-job-search.html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cc16342644c1f0aa51a5a2c7a5b08788e02c9944bfd16f28945f84c9272f44a3</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a2c4a0da5da36ee881daff4c69b9b557295e3b0bcef6a07a97839357812ba623</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Enter fair and supported work in the Finding work and unemployment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Search current public vacancy listings and follow the named employer's application route.</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r>
        <w:rPr>
          <w:rFonts w:ascii="Calibri" w:hAnsi="Calibri" w:eastAsia="Calibri"/>
          <w:lang w:val="en-GB"/>
        </w:rPr>
        <w:t>Where a non-public provider is needed, start with the current public regulator, register or commissioning route; this bundle does not recommend providers.</w:t>
      </w:r>
    </w:p>
    <w:p>
      <w:pPr>
        <w:pStyle w:val="Heading2"/>
      </w:pPr>
      <w:r>
        <w:t>Official routes</w:t>
      </w:r>
    </w:p>
    <w:p>
      <w:pPr>
        <w:spacing w:after="80"/>
        <w:numPr>
          <w:ilvl w:val="0"/>
          <w:numId w:val="10"/>
        </w:numPr>
      </w:pPr>
      <w:hyperlink r:id="rId12">
        <w:r>
          <w:rPr>
            <w:color w:val="004D47"/>
            <w:u w:val="single"/>
          </w:rPr>
          <w:t>England: Find a job</w:t>
        </w:r>
      </w:hyperlink>
    </w:p>
    <w:p>
      <w:pPr>
        <w:spacing w:after="80"/>
        <w:numPr>
          <w:ilvl w:val="0"/>
          <w:numId w:val="10"/>
        </w:numPr>
      </w:pPr>
      <w:hyperlink r:id="rId13">
        <w:r>
          <w:rPr>
            <w:color w:val="004D47"/>
            <w:u w:val="single"/>
          </w:rPr>
          <w:t>Scotland: Finding a job in Scotland</w:t>
        </w:r>
      </w:hyperlink>
    </w:p>
    <w:p>
      <w:pPr>
        <w:spacing w:after="80"/>
        <w:numPr>
          <w:ilvl w:val="0"/>
          <w:numId w:val="10"/>
        </w:numPr>
      </w:pPr>
      <w:hyperlink r:id="rId14">
        <w:r>
          <w:rPr>
            <w:color w:val="004D47"/>
            <w:u w:val="single"/>
          </w:rPr>
          <w:t>Wales: Employment support in Wales</w:t>
        </w:r>
      </w:hyperlink>
    </w:p>
    <w:p>
      <w:pPr>
        <w:spacing w:after="80"/>
        <w:numPr>
          <w:ilvl w:val="0"/>
          <w:numId w:val="10"/>
        </w:numPr>
      </w:pPr>
      <w:hyperlink r:id="rId15">
        <w:r>
          <w:rPr>
            <w:color w:val="004D47"/>
            <w:u w:val="single"/>
          </w:rPr>
          <w:t>Northern Ireland: Employment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Enter fair and supported work,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Use public job search</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use-public-job-search</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dataset/use-public-job-search</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Search current public vacancy listings and follow the named employer's application route.</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Finding work and unemployment (finding-work-and-unemployment)</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life-course-domain/finding-work-and-unemployment</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Enter fair and supported work (enter-fair-and-supported-work)</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enclosing-process/enter-fair-and-supported-work</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find a job online</w:t>
      </w:r>
    </w:p>
    <w:p>
      <w:pPr>
        <w:spacing w:after="80" w:line="300" w:lineRule="auto"/>
        <w:numPr>
          <w:ilvl w:val="0"/>
          <w:numId w:val="11"/>
        </w:numPr>
      </w:pPr>
      <w:r>
        <w:rPr>
          <w:rFonts w:ascii="Calibri" w:hAnsi="Calibri" w:eastAsia="Calibri"/>
          <w:sz w:val="22"/>
          <w:lang w:val="en-GB"/>
        </w:rPr>
        <w:t>government job vacancies</w:t>
      </w:r>
    </w:p>
    <w:p>
      <w:pPr>
        <w:pStyle w:val="Heading2"/>
      </w:pPr>
      <w:r>
        <w:t>Example situations</w:t>
      </w:r>
    </w:p>
    <w:p>
      <w:pPr>
        <w:spacing w:after="80" w:line="300" w:lineRule="auto"/>
        <w:numPr>
          <w:ilvl w:val="0"/>
          <w:numId w:val="12"/>
        </w:numPr>
      </w:pPr>
      <w:r>
        <w:rPr>
          <w:rFonts w:ascii="Calibri" w:hAnsi="Calibri" w:eastAsia="Calibri"/>
          <w:sz w:val="22"/>
          <w:lang w:val="en-GB"/>
        </w:rPr>
        <w:t>A person wants to find and apply for paid work.</w:t>
      </w:r>
    </w:p>
    <w:p>
      <w:pPr>
        <w:pStyle w:val="Heading2"/>
      </w:pPr>
      <w:r>
        <w:t>User needs</w:t>
      </w:r>
    </w:p>
    <w:p>
      <w:pPr>
        <w:spacing w:after="80" w:line="300" w:lineRule="auto"/>
        <w:numPr>
          <w:ilvl w:val="0"/>
          <w:numId w:val="13"/>
        </w:numPr>
      </w:pPr>
      <w:r>
        <w:rPr>
          <w:rFonts w:ascii="Calibri" w:hAnsi="Calibri" w:eastAsia="Calibri"/>
          <w:sz w:val="22"/>
          <w:lang w:val="en-GB"/>
        </w:rPr>
        <w:t>Use an accountable vacancy service while checking the actual employer and application terms.</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use-public-job-search-primary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service-episode/use-public-job-search-ordinary-source-linked-route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person wants to find and apply for paid work.</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Search current public vacancy listings and follow the named employer's application route.</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service-step/use-public-job-search-ordinary-source-linked-route-select-current-jurisdiction-route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use-public-job-search-primary, finding-work-scotland-handoff, finding-work-wales-handoff, finding-work-northern-ireland-handoff</w:t>
      </w:r>
    </w:p>
    <w:p>
      <w:pPr>
        <w:spacing w:after="80" w:line="300" w:lineRule="auto"/>
        <w:numPr>
          <w:ilvl w:val="0"/>
          <w:numId w:val="14"/>
        </w:numPr>
      </w:pPr>
      <w:r>
        <w:rPr>
          <w:rFonts w:ascii="Calibri" w:hAnsi="Calibri" w:eastAsia="Calibri"/>
          <w:sz w:val="22"/>
          <w:lang w:val="en-GB"/>
        </w:rPr>
        <w:t>Follow the selected source to use public job search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service-step/use-public-job-search-ordinary-source-linked-route-follow-current-official-instructions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Search current public vacancy listings and follow the named employer's application route.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use-public-job-search-primary, finding-work-scotland-handoff, finding-work-wales-handoff, finding-work-northern-ireland-handoff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service-episode/use-public-job-search-exception-or-route-failure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service-step/use-public-job-search-exception-or-route-failure-resolve-route-boundary-or-failure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use-public-job-search-primary, finding-work-scotland-handoff, finding-work-wales-handoff, finding-work-northern-ireland-handoff</w:t>
      </w:r>
    </w:p>
    <w:p>
      <w:pPr>
        <w:pStyle w:val="Heading1"/>
      </w:pPr>
      <w:r>
        <w:t>Official source handoffs</w:t>
      </w:r>
    </w:p>
    <w:p>
      <w:r>
        <w:t>These links locate current official services. Check the relevant official source before acting.</w:t>
      </w:r>
    </w:p>
    <w:p>
      <w:pPr>
        <w:pStyle w:val="Heading2"/>
      </w:pPr>
      <w:r>
        <w:t>England: Find a job</w:t>
      </w:r>
    </w:p>
    <w:p>
      <w:pPr>
        <w:spacing w:after="80"/>
      </w:pPr>
      <w:r>
        <w:rPr>
          <w:rFonts w:ascii="Calibri" w:hAnsi="Calibri" w:eastAsia="Calibri"/>
          <w:b/>
          <w:color w:val="17212B"/>
          <w:lang w:val="en-GB"/>
        </w:rPr>
        <w:t xml:space="preserve">Official URL: </w:t>
      </w:r>
      <w:hyperlink r:id="rId12">
        <w:r>
          <w:rPr>
            <w:color w:val="004D47"/>
            <w:u w:val="single"/>
          </w:rPr>
          <w:t>https://www.gov.uk/find-a-job</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Department for Work and Pensions</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use-public-job-search-primary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resource/use-public-job-search-use-public-job-search-primary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great_britain_public_job_search_service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Provides the public Great Britain vacancy search and application handoff.</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recommend an employer or guarantee that a vacancy or offer is genuine.</w:t>
      </w:r>
    </w:p>
    <w:p>
      <w:pPr>
        <w:pStyle w:val="Heading2"/>
      </w:pPr>
      <w:r>
        <w:t>Scotland: Finding a job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https://www.mygov.scot/browse/working-jobs/finding-a-job</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resource/use-public-job-search-finding-work-scotland-handoff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job-search and employment-support services.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eligibility, an employment relationship or a benefit decision.</w:t>
      </w:r>
    </w:p>
    <w:p>
      <w:pPr>
        <w:pStyle w:val="Heading2"/>
      </w:pPr>
      <w:r>
        <w:t>Wales: Employment support in Wales</w:t>
      </w:r>
    </w:p>
    <w:p>
      <w:pPr>
        <w:spacing w:after="80"/>
      </w:pPr>
      <w:r>
        <w:rPr>
          <w:rFonts w:ascii="Calibri" w:hAnsi="Calibri" w:eastAsia="Calibri"/>
          <w:b/>
          <w:color w:val="17212B"/>
          <w:lang w:val="en-GB"/>
        </w:rPr>
        <w:t xml:space="preserve">Official URL: </w:t>
      </w:r>
      <w:hyperlink r:id="rId14">
        <w:r>
          <w:rPr>
            <w:color w:val="004D47"/>
            <w:u w:val="single"/>
          </w:rPr>
          <w:t>https://www.gov.wales/employment-support</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resource/use-public-job-search-finding-work-wales-handoff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employability and skills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establish eligibility, an employment relationship or a benefit decision.</w:t>
      </w:r>
    </w:p>
    <w:p>
      <w:pPr>
        <w:pStyle w:val="Heading2"/>
      </w:pPr>
      <w:r>
        <w:t>Northern Ireland: Employment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https://www.nidirect.gov.uk/information-and-services/employment</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resource/use-public-job-search-finding-work-northern-ireland-handoff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employment services and rights.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Does not establish eligibility, an employment relationship or a benefit decision.</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Get Access to Work: </w:t>
      </w:r>
      <w:r>
        <w:rPr>
          <w:rFonts w:ascii="Courier New" w:hAnsi="Courier New" w:eastAsia="Courier New"/>
          <w:color w:val="17212B"/>
          <w:sz w:val="19"/>
          <w:lang w:val="en-GB"/>
        </w:rPr>
        <w:t>get-access-to-work — shared-enclosing-process; sequenced: false</w:t>
      </w:r>
    </w:p>
    <w:p>
      <w:pPr>
        <w:spacing w:after="80"/>
      </w:pPr>
      <w:r>
        <w:rPr>
          <w:rFonts w:ascii="Calibri" w:hAnsi="Calibri" w:eastAsia="Calibri"/>
          <w:b/>
          <w:color w:val="17212B"/>
          <w:lang w:val="en-GB"/>
        </w:rPr>
        <w:t xml:space="preserve">Get a disclosure or DBS check: </w:t>
      </w:r>
      <w:r>
        <w:rPr>
          <w:rFonts w:ascii="Courier New" w:hAnsi="Courier New" w:eastAsia="Courier New"/>
          <w:color w:val="17212B"/>
          <w:sz w:val="19"/>
          <w:lang w:val="en-GB"/>
        </w:rPr>
        <w:t>get-disclosure-or-dbs-check — shared-enclosing-process; sequenced: false</w:t>
      </w:r>
    </w:p>
    <w:p>
      <w:pPr>
        <w:spacing w:after="80"/>
      </w:pPr>
      <w:r>
        <w:rPr>
          <w:rFonts w:ascii="Calibri" w:hAnsi="Calibri" w:eastAsia="Calibri"/>
          <w:b/>
          <w:color w:val="17212B"/>
          <w:lang w:val="en-GB"/>
        </w:rPr>
        <w:t xml:space="preserve">Get Jobcentre support: </w:t>
      </w:r>
      <w:r>
        <w:rPr>
          <w:rFonts w:ascii="Courier New" w:hAnsi="Courier New" w:eastAsia="Courier New"/>
          <w:color w:val="17212B"/>
          <w:sz w:val="19"/>
          <w:lang w:val="en-GB"/>
        </w:rPr>
        <w:t>get-jobcentre-support — shared-enclosing-process; sequenced: false</w:t>
      </w:r>
    </w:p>
    <w:p>
      <w:pPr>
        <w:spacing w:after="80"/>
      </w:pPr>
      <w:r>
        <w:rPr>
          <w:rFonts w:ascii="Calibri" w:hAnsi="Calibri" w:eastAsia="Calibri"/>
          <w:b/>
          <w:color w:val="17212B"/>
          <w:lang w:val="en-GB"/>
        </w:rPr>
        <w:t xml:space="preserve">Prove the right to work: </w:t>
      </w:r>
      <w:r>
        <w:rPr>
          <w:rFonts w:ascii="Courier New" w:hAnsi="Courier New" w:eastAsia="Courier New"/>
          <w:color w:val="17212B"/>
          <w:sz w:val="19"/>
          <w:lang w:val="en-GB"/>
        </w:rPr>
        <w:t>prove-right-to-work — shared-enclosing-process; sequenced: false</w:t>
      </w:r>
    </w:p>
    <w:p>
      <w:pPr>
        <w:spacing w:after="80"/>
      </w:pPr>
      <w:r>
        <w:rPr>
          <w:rFonts w:ascii="Calibri" w:hAnsi="Calibri" w:eastAsia="Calibri"/>
          <w:b/>
          <w:color w:val="17212B"/>
          <w:lang w:val="en-GB"/>
        </w:rPr>
        <w:t xml:space="preserve">Resolve recruitment discrimination: </w:t>
      </w:r>
      <w:r>
        <w:rPr>
          <w:rFonts w:ascii="Courier New" w:hAnsi="Courier New" w:eastAsia="Courier New"/>
          <w:color w:val="17212B"/>
          <w:sz w:val="19"/>
          <w:lang w:val="en-GB"/>
        </w:rPr>
        <w:t>resolve-recruitment-discrimination — shared-enclosing-process; sequenced: false</w:t>
      </w:r>
    </w:p>
    <w:p>
      <w:pPr>
        <w:spacing w:after="80"/>
      </w:pPr>
      <w:r>
        <w:rPr>
          <w:rFonts w:ascii="Calibri" w:hAnsi="Calibri" w:eastAsia="Calibri"/>
          <w:b/>
          <w:color w:val="17212B"/>
          <w:lang w:val="en-GB"/>
        </w:rPr>
        <w:t xml:space="preserve">Start a work-based apprenticeship: </w:t>
      </w:r>
      <w:r>
        <w:rPr>
          <w:rFonts w:ascii="Courier New" w:hAnsi="Courier New" w:eastAsia="Courier New"/>
          <w:color w:val="17212B"/>
          <w:sz w:val="19"/>
          <w:lang w:val="en-GB"/>
        </w:rPr>
        <w:t>start-work-based-apprenticeship — shared-enclosing-process; sequenced: false</w:t>
      </w:r>
    </w:p>
    <w:p>
      <w:pPr>
        <w:spacing w:after="80"/>
      </w:pPr>
      <w:r>
        <w:rPr>
          <w:rFonts w:ascii="Calibri" w:hAnsi="Calibri" w:eastAsia="Calibri"/>
          <w:b/>
          <w:color w:val="17212B"/>
          <w:lang w:val="en-GB"/>
        </w:rPr>
        <w:t xml:space="preserve">Volunteer in the UK: </w:t>
      </w:r>
      <w:r>
        <w:rPr>
          <w:rFonts w:ascii="Courier New" w:hAnsi="Courier New" w:eastAsia="Courier New"/>
          <w:color w:val="17212B"/>
          <w:sz w:val="19"/>
          <w:lang w:val="en-GB"/>
        </w:rPr>
        <w:t>volunteer-in-the-uk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"find a job online",</w:t>
      </w:r>
    </w:p>
    <w:p>
      <w:pPr>
        <w:pStyle w:val="GovernedJSON"/>
      </w:pPr>
      <w:r>
        <w:rPr>
          <w:rFonts w:ascii="Courier New" w:hAnsi="Courier New" w:eastAsia="Courier New"/>
          <w:color w:val="17212B"/>
          <w:sz w:val="16"/>
          <w:lang w:val="en-GB"/>
        </w:rPr>
        <w:t xml:space="preserve">      "government job vacancies"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"use-public-job-search-primary",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"use-public-job-search-primary"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"finding-work-scotland-handoff",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"finding-work-wales-handoff",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"finding-work-northern-ireland-handoff",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"Search current public vacancy listings and follow the named employer's application route.",</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"finding-work-and-unemployment",</w:t>
      </w:r>
    </w:p>
    <w:p>
      <w:pPr>
        <w:pStyle w:val="GovernedJSON"/>
      </w:pPr>
      <w:r>
        <w:rPr>
          <w:rFonts w:ascii="Courier New" w:hAnsi="Courier New" w:eastAsia="Courier New"/>
          <w:color w:val="17212B"/>
          <w:sz w:val="16"/>
          <w:lang w:val="en-GB"/>
        </w:rPr>
        <w:t xml:space="preserve">      "route": "life-course-domain/finding-work-and-unemployment",</w:t>
      </w:r>
    </w:p>
    <w:p>
      <w:pPr>
        <w:pStyle w:val="GovernedJSON"/>
      </w:pPr>
      <w:r>
        <w:rPr>
          <w:rFonts w:ascii="Courier New" w:hAnsi="Courier New" w:eastAsia="Courier New"/>
          <w:color w:val="17212B"/>
          <w:sz w:val="16"/>
          <w:lang w:val="en-GB"/>
        </w:rPr>
        <w:t xml:space="preserve">      "title": "Finding work and unemployment"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person wants to find and apply for paid work.",</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"Search current public vacancy listings and follow the named employer's application route.",</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"https://chris-page-gov.github.io/okf-uk-living/assertions/ba08873d353810d88fba7501",</w:t>
      </w:r>
    </w:p>
    <w:p>
      <w:pPr>
        <w:pStyle w:val="GovernedJSON"/>
      </w:pPr>
      <w:r>
        <w:rPr>
          <w:rFonts w:ascii="Courier New" w:hAnsi="Courier New" w:eastAsia="Courier New"/>
          <w:color w:val="17212B"/>
          <w:sz w:val="16"/>
          <w:lang w:val="en-GB"/>
        </w:rPr>
        <w:t xml:space="preserve">          "family_episode": "https://chris-page-gov.github.io/okf-uk-living/assertions/6523c7849788760b27c0ace9"</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"service-episode/use-public-job-search-ordinary-source-linked-route",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"https://chris-page-gov.github.io/okf-uk-living/assertions/53757d9c9c9009829327e523",</w:t>
      </w:r>
    </w:p>
    <w:p>
      <w:pPr>
        <w:pStyle w:val="GovernedJSON"/>
      </w:pPr>
      <w:r>
        <w:rPr>
          <w:rFonts w:ascii="Courier New" w:hAnsi="Courier New" w:eastAsia="Courier New"/>
          <w:color w:val="17212B"/>
          <w:sz w:val="16"/>
          <w:lang w:val="en-GB"/>
        </w:rPr>
        <w:t xml:space="preserve">              "precedes_next": "https://chris-page-gov.github.io/okf-uk-living/assertions/31b6a4a9ac6730bd04f839c7",</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"https://chris-page-gov.github.io/okf-uk-living/assertions/87e3e3d19d2bd8a6bdd5671f",</w:t>
      </w:r>
    </w:p>
    <w:p>
      <w:pPr>
        <w:pStyle w:val="GovernedJSON"/>
      </w:pPr>
      <w:r>
        <w:rPr>
          <w:rFonts w:ascii="Courier New" w:hAnsi="Courier New" w:eastAsia="Courier New"/>
          <w:color w:val="17212B"/>
          <w:sz w:val="16"/>
          <w:lang w:val="en-GB"/>
        </w:rPr>
        <w:t xml:space="preserve">                  "resource_route": "resource/use-public-job-search-use-public-job-search-primary",</w:t>
      </w:r>
    </w:p>
    <w:p>
      <w:pPr>
        <w:pStyle w:val="GovernedJSON"/>
      </w:pPr>
      <w:r>
        <w:rPr>
          <w:rFonts w:ascii="Courier New" w:hAnsi="Courier New" w:eastAsia="Courier New"/>
          <w:color w:val="17212B"/>
          <w:sz w:val="16"/>
          <w:lang w:val="en-GB"/>
        </w:rPr>
        <w:t xml:space="preserve">                  "source_id": "use-public-job-search-primary"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"https://chris-page-gov.github.io/okf-uk-living/assertions/09f958137c607c721be45c44",</w:t>
      </w:r>
    </w:p>
    <w:p>
      <w:pPr>
        <w:pStyle w:val="GovernedJSON"/>
      </w:pPr>
      <w:r>
        <w:rPr>
          <w:rFonts w:ascii="Courier New" w:hAnsi="Courier New" w:eastAsia="Courier New"/>
          <w:color w:val="17212B"/>
          <w:sz w:val="16"/>
          <w:lang w:val="en-GB"/>
        </w:rPr>
        <w:t xml:space="preserve">                  "resource_route": "resource/use-public-job-search-finding-work-scotland-handoff",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"https://chris-page-gov.github.io/okf-uk-living/assertions/09525f2a6991be5e04cb7a11",</w:t>
      </w:r>
    </w:p>
    <w:p>
      <w:pPr>
        <w:pStyle w:val="GovernedJSON"/>
      </w:pPr>
      <w:r>
        <w:rPr>
          <w:rFonts w:ascii="Courier New" w:hAnsi="Courier New" w:eastAsia="Courier New"/>
          <w:color w:val="17212B"/>
          <w:sz w:val="16"/>
          <w:lang w:val="en-GB"/>
        </w:rPr>
        <w:t xml:space="preserve">                  "resource_route": "resource/use-public-job-search-finding-work-wales-handoff",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"https://chris-page-gov.github.io/okf-uk-living/assertions/f99f0c83991e25cf2c786b3c",</w:t>
      </w:r>
    </w:p>
    <w:p>
      <w:pPr>
        <w:pStyle w:val="GovernedJSON"/>
      </w:pPr>
      <w:r>
        <w:rPr>
          <w:rFonts w:ascii="Courier New" w:hAnsi="Courier New" w:eastAsia="Courier New"/>
          <w:color w:val="17212B"/>
          <w:sz w:val="16"/>
          <w:lang w:val="en-GB"/>
        </w:rPr>
        <w:t xml:space="preserve">                  "resource_route": "resource/use-public-job-search-finding-work-northern-ireland-handoff",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"service-step/use-public-job-search-ordinary-source-linked-route-select-current-jurisdiction-route",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"use-public-job-search-primary",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use public job search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"Search current public vacancy listings and follow the named employer's application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"https://chris-page-gov.github.io/okf-uk-living/assertions/413dd223265be8eea7f305fa",</w:t>
      </w:r>
    </w:p>
    <w:p>
      <w:pPr>
        <w:pStyle w:val="GovernedJSON"/>
      </w:pPr>
      <w:r>
        <w:rPr>
          <w:rFonts w:ascii="Courier New" w:hAnsi="Courier New" w:eastAsia="Courier New"/>
          <w:color w:val="17212B"/>
          <w:sz w:val="16"/>
          <w:lang w:val="en-GB"/>
        </w:rPr>
        <w:t xml:space="preserve">              "follows_previous": "https://chris-page-gov.github.io/okf-uk-living/assertions/624686c9d2e4a5266ce99618",</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"https://chris-page-gov.github.io/okf-uk-living/assertions/d65b4506024522e0cbdde9d6",</w:t>
      </w:r>
    </w:p>
    <w:p>
      <w:pPr>
        <w:pStyle w:val="GovernedJSON"/>
      </w:pPr>
      <w:r>
        <w:rPr>
          <w:rFonts w:ascii="Courier New" w:hAnsi="Courier New" w:eastAsia="Courier New"/>
          <w:color w:val="17212B"/>
          <w:sz w:val="16"/>
          <w:lang w:val="en-GB"/>
        </w:rPr>
        <w:t xml:space="preserve">                  "resource_route": "resource/use-public-job-search-use-public-job-search-primary",</w:t>
      </w:r>
    </w:p>
    <w:p>
      <w:pPr>
        <w:pStyle w:val="GovernedJSON"/>
      </w:pPr>
      <w:r>
        <w:rPr>
          <w:rFonts w:ascii="Courier New" w:hAnsi="Courier New" w:eastAsia="Courier New"/>
          <w:color w:val="17212B"/>
          <w:sz w:val="16"/>
          <w:lang w:val="en-GB"/>
        </w:rPr>
        <w:t xml:space="preserve">                  "source_id": "use-public-job-search-primary"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"https://chris-page-gov.github.io/okf-uk-living/assertions/34e00f5620db5e9325369f11",</w:t>
      </w:r>
    </w:p>
    <w:p>
      <w:pPr>
        <w:pStyle w:val="GovernedJSON"/>
      </w:pPr>
      <w:r>
        <w:rPr>
          <w:rFonts w:ascii="Courier New" w:hAnsi="Courier New" w:eastAsia="Courier New"/>
          <w:color w:val="17212B"/>
          <w:sz w:val="16"/>
          <w:lang w:val="en-GB"/>
        </w:rPr>
        <w:t xml:space="preserve">                  "resource_route": "resource/use-public-job-search-finding-work-scotland-handoff",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"https://chris-page-gov.github.io/okf-uk-living/assertions/77a51514e52285f23e2bc658",</w:t>
      </w:r>
    </w:p>
    <w:p>
      <w:pPr>
        <w:pStyle w:val="GovernedJSON"/>
      </w:pPr>
      <w:r>
        <w:rPr>
          <w:rFonts w:ascii="Courier New" w:hAnsi="Courier New" w:eastAsia="Courier New"/>
          <w:color w:val="17212B"/>
          <w:sz w:val="16"/>
          <w:lang w:val="en-GB"/>
        </w:rPr>
        <w:t xml:space="preserve">                  "resource_route": "resource/use-public-job-search-finding-work-wales-handoff",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"https://chris-page-gov.github.io/okf-uk-living/assertions/236f637c35824582b1b92819",</w:t>
      </w:r>
    </w:p>
    <w:p>
      <w:pPr>
        <w:pStyle w:val="GovernedJSON"/>
      </w:pPr>
      <w:r>
        <w:rPr>
          <w:rFonts w:ascii="Courier New" w:hAnsi="Courier New" w:eastAsia="Courier New"/>
          <w:color w:val="17212B"/>
          <w:sz w:val="16"/>
          <w:lang w:val="en-GB"/>
        </w:rPr>
        <w:t xml:space="preserve">                  "resource_route": "resource/use-public-job-search-finding-work-northern-ireland-handoff",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"service-step/use-public-job-search-ordinary-source-linked-route-follow-current-official-instructions",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"use-public-job-search-primary",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"https://chris-page-gov.github.io/okf-uk-living/assertions/4c4e5520aade489b140901c7",</w:t>
      </w:r>
    </w:p>
    <w:p>
      <w:pPr>
        <w:pStyle w:val="GovernedJSON"/>
      </w:pPr>
      <w:r>
        <w:rPr>
          <w:rFonts w:ascii="Courier New" w:hAnsi="Courier New" w:eastAsia="Courier New"/>
          <w:color w:val="17212B"/>
          <w:sz w:val="16"/>
          <w:lang w:val="en-GB"/>
        </w:rPr>
        <w:t xml:space="preserve">          "family_episode": "https://chris-page-gov.github.io/okf-uk-living/assertions/2c74cf3d3cc7b99533a9388a"</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"service-episode/use-public-job-search-exception-or-route-failure",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"https://chris-page-gov.github.io/okf-uk-living/assertions/08244d1686054961e56d63d0",</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"https://chris-page-gov.github.io/okf-uk-living/assertions/380a3acc0424c3346d7b70b9",</w:t>
      </w:r>
    </w:p>
    <w:p>
      <w:pPr>
        <w:pStyle w:val="GovernedJSON"/>
      </w:pPr>
      <w:r>
        <w:rPr>
          <w:rFonts w:ascii="Courier New" w:hAnsi="Courier New" w:eastAsia="Courier New"/>
          <w:color w:val="17212B"/>
          <w:sz w:val="16"/>
          <w:lang w:val="en-GB"/>
        </w:rPr>
        <w:t xml:space="preserve">                  "resource_route": "resource/use-public-job-search-use-public-job-search-primary",</w:t>
      </w:r>
    </w:p>
    <w:p>
      <w:pPr>
        <w:pStyle w:val="GovernedJSON"/>
      </w:pPr>
      <w:r>
        <w:rPr>
          <w:rFonts w:ascii="Courier New" w:hAnsi="Courier New" w:eastAsia="Courier New"/>
          <w:color w:val="17212B"/>
          <w:sz w:val="16"/>
          <w:lang w:val="en-GB"/>
        </w:rPr>
        <w:t xml:space="preserve">                  "source_id": "use-public-job-search-primary"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"https://chris-page-gov.github.io/okf-uk-living/assertions/8100e5ca8863ce9945229796",</w:t>
      </w:r>
    </w:p>
    <w:p>
      <w:pPr>
        <w:pStyle w:val="GovernedJSON"/>
      </w:pPr>
      <w:r>
        <w:rPr>
          <w:rFonts w:ascii="Courier New" w:hAnsi="Courier New" w:eastAsia="Courier New"/>
          <w:color w:val="17212B"/>
          <w:sz w:val="16"/>
          <w:lang w:val="en-GB"/>
        </w:rPr>
        <w:t xml:space="preserve">                  "resource_route": "resource/use-public-job-search-finding-work-scotland-handoff",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"https://chris-page-gov.github.io/okf-uk-living/assertions/049e7a5b6afa5c4cceafb3ef",</w:t>
      </w:r>
    </w:p>
    <w:p>
      <w:pPr>
        <w:pStyle w:val="GovernedJSON"/>
      </w:pPr>
      <w:r>
        <w:rPr>
          <w:rFonts w:ascii="Courier New" w:hAnsi="Courier New" w:eastAsia="Courier New"/>
          <w:color w:val="17212B"/>
          <w:sz w:val="16"/>
          <w:lang w:val="en-GB"/>
        </w:rPr>
        <w:t xml:space="preserve">                  "resource_route": "resource/use-public-job-search-finding-work-wales-handoff",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"https://chris-page-gov.github.io/okf-uk-living/assertions/1c352ca0bb6c371c7cdc072d",</w:t>
      </w:r>
    </w:p>
    <w:p>
      <w:pPr>
        <w:pStyle w:val="GovernedJSON"/>
      </w:pPr>
      <w:r>
        <w:rPr>
          <w:rFonts w:ascii="Courier New" w:hAnsi="Courier New" w:eastAsia="Courier New"/>
          <w:color w:val="17212B"/>
          <w:sz w:val="16"/>
          <w:lang w:val="en-GB"/>
        </w:rPr>
        <w:t xml:space="preserve">                  "resource_route": "resource/use-public-job-search-finding-work-northern-ireland-handoff",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"service-step/use-public-job-search-exception-or-route-failure-resolve-route-boundary-or-failure",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"use-public-job-search-primary",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"use-public-job-search",</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Use public job search\n\n## Place in the process\n\nThis topic sits within **Enter fair and supported work** in the **Finding work and unemployment** life-course\ndomain. What comes before depends on the person's situation and nation; the first\nsafe step is to select the current official route rather than assume one UK process.\n\n## What this family covers\n\nSearch current public vacancy listings and follow the named employer's application route.\n\nThe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it.\n\nWhere a non-public provider is needed, start with the current public regulator, register or commissioning route; this bundle does not recommend providers.\n\n## Official routes\n\n- [England: Find a job](https://www.gov.uk/find-a-job)\n- [Scotland: Finding a job in Scotland](https://www.mygov.scot/browse/working-jobs/finding-a-job)\n- [Wales: Employment support in Wales](https://www.gov.wales/employment-support)\n- [Northern Ireland: Employment in Northern Ireland](https://www.nidirect.gov.uk/information-and-services/employment)\n\nThese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**Enter fair and supported work**,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"Enter fair and supported work",</w:t>
      </w:r>
    </w:p>
    <w:p>
      <w:pPr>
        <w:pStyle w:val="GovernedJSON"/>
      </w:pPr>
      <w:r>
        <w:rPr>
          <w:rFonts w:ascii="Courier New" w:hAnsi="Courier New" w:eastAsia="Courier New"/>
          <w:color w:val="17212B"/>
          <w:sz w:val="16"/>
          <w:lang w:val="en-GB"/>
        </w:rPr>
        <w:t xml:space="preserve">      "source": "services/use-public-job-search.md",</w:t>
      </w:r>
    </w:p>
    <w:p>
      <w:pPr>
        <w:pStyle w:val="GovernedJSON"/>
      </w:pPr>
      <w:r>
        <w:rPr>
          <w:rFonts w:ascii="Courier New" w:hAnsi="Courier New" w:eastAsia="Courier New"/>
          <w:color w:val="17212B"/>
          <w:sz w:val="16"/>
          <w:lang w:val="en-GB"/>
        </w:rPr>
        <w:t xml:space="preserve">      "title": "Use public job search within Enter fair and supported work"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"enter-fair-and-supported-work",</w:t>
      </w:r>
    </w:p>
    <w:p>
      <w:pPr>
        <w:pStyle w:val="GovernedJSON"/>
      </w:pPr>
      <w:r>
        <w:rPr>
          <w:rFonts w:ascii="Courier New" w:hAnsi="Courier New" w:eastAsia="Courier New"/>
          <w:color w:val="17212B"/>
          <w:sz w:val="16"/>
          <w:lang w:val="en-GB"/>
        </w:rPr>
        <w:t xml:space="preserve">      "route": "enclosing-process/enter-fair-and-supported-work",</w:t>
      </w:r>
    </w:p>
    <w:p>
      <w:pPr>
        <w:pStyle w:val="GovernedJSON"/>
      </w:pPr>
      <w:r>
        <w:rPr>
          <w:rFonts w:ascii="Courier New" w:hAnsi="Courier New" w:eastAsia="Courier New"/>
          <w:color w:val="17212B"/>
          <w:sz w:val="16"/>
          <w:lang w:val="en-GB"/>
        </w:rPr>
        <w:t xml:space="preserve">      "title": "Enter fair and supported work"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"get-access-to-work",</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"dataset/get-access-to-work",</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"Get Access to Work"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"get-disclosure-or-dbs-check",</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"dataset/get-disclosure-or-dbs-check",</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"Get a disclosure or DBS check"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"get-jobcentre-support",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"dataset/get-jobcentre-support",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"Get Jobcentre 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"prove-right-to-work",</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"dataset/prove-right-to-work",</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"Prove the right to work"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"resolve-recruitment-discrimination",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"dataset/resolve-recruitment-discrimination",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"Resolve recruitment discrimination"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"start-work-based-apprenticeship",</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"dataset/start-work-based-apprenticeship",</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"Start a work-based apprenticeship"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"volunteer-in-the-uk",</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"dataset/volunteer-in-the-uk",</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"Volunteer in the UK"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"https://chris-page-gov.github.io/okf-uk-living/assertions/c96511d816cb44440b6050a9",</w:t>
      </w:r>
    </w:p>
    <w:p>
      <w:pPr>
        <w:pStyle w:val="GovernedJSON"/>
      </w:pPr>
      <w:r>
        <w:rPr>
          <w:rFonts w:ascii="Courier New" w:hAnsi="Courier New" w:eastAsia="Courier New"/>
          <w:color w:val="17212B"/>
          <w:sz w:val="16"/>
          <w:lang w:val="en-GB"/>
        </w:rPr>
        <w:t xml:space="preserve">      "life_course_domain": "https://chris-page-gov.github.io/okf-uk-living/assertions/7a7b7376471bb5c33d40d3c6"</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"dataset/use-public-job-search",</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person wants to find and apply for paid work."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"great_britain_public_job_search_service",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"use-public-job-search-primary",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recommend an employer or guarantee that a vacancy or offer is genuine."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"Department for Work and Pensions",</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"https://chris-page-gov.github.io/okf-uk-living/assertions/95aad31b88294dc6937ad1a1",</w:t>
      </w:r>
    </w:p>
    <w:p>
      <w:pPr>
        <w:pStyle w:val="GovernedJSON"/>
      </w:pPr>
      <w:r>
        <w:rPr>
          <w:rFonts w:ascii="Courier New" w:hAnsi="Courier New" w:eastAsia="Courier New"/>
          <w:color w:val="17212B"/>
          <w:sz w:val="16"/>
          <w:lang w:val="en-GB"/>
        </w:rPr>
        <w:t xml:space="preserve">        "resource_id": "resource:use-public-job-search:use-public-job-search-primary",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"resource/use-public-job-search-use-public-job-search-primary",</w:t>
      </w:r>
    </w:p>
    <w:p>
      <w:pPr>
        <w:pStyle w:val="GovernedJSON"/>
      </w:pPr>
      <w:r>
        <w:rPr>
          <w:rFonts w:ascii="Courier New" w:hAnsi="Courier New" w:eastAsia="Courier New"/>
          <w:color w:val="17212B"/>
          <w:sz w:val="16"/>
          <w:lang w:val="en-GB"/>
        </w:rPr>
        <w:t xml:space="preserve">        "summary": "Provides the public Great Britain vacancy search and application handoff.",</w:t>
      </w:r>
    </w:p>
    <w:p>
      <w:pPr>
        <w:pStyle w:val="GovernedJSON"/>
      </w:pPr>
      <w:r>
        <w:rPr>
          <w:rFonts w:ascii="Courier New" w:hAnsi="Courier New" w:eastAsia="Courier New"/>
          <w:color w:val="17212B"/>
          <w:sz w:val="16"/>
          <w:lang w:val="en-GB"/>
        </w:rPr>
        <w:t xml:space="preserve">        "title": "Find a job",</w:t>
      </w:r>
    </w:p>
    <w:p>
      <w:pPr>
        <w:pStyle w:val="GovernedJSON"/>
      </w:pPr>
      <w:r>
        <w:rPr>
          <w:rFonts w:ascii="Courier New" w:hAnsi="Courier New" w:eastAsia="Courier New"/>
          <w:color w:val="17212B"/>
          <w:sz w:val="16"/>
          <w:lang w:val="en-GB"/>
        </w:rPr>
        <w:t xml:space="preserve">        "url": "https://www.gov.uk/find-a-job"</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"https://chris-page-gov.github.io/okf-uk-living/assertions/6852ba747d62ffb1251aa315",</w:t>
      </w:r>
    </w:p>
    <w:p>
      <w:pPr>
        <w:pStyle w:val="GovernedJSON"/>
      </w:pPr>
      <w:r>
        <w:rPr>
          <w:rFonts w:ascii="Courier New" w:hAnsi="Courier New" w:eastAsia="Courier New"/>
          <w:color w:val="17212B"/>
          <w:sz w:val="16"/>
          <w:lang w:val="en-GB"/>
        </w:rPr>
        <w:t xml:space="preserve">        "resource_id": "resource:use-public-job-search:finding-work-scotland-handoff",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"resource/use-public-job-search-finding-work-scotland-handoff",</w:t>
      </w:r>
    </w:p>
    <w:p>
      <w:pPr>
        <w:pStyle w:val="GovernedJSON"/>
      </w:pPr>
      <w:r>
        <w:rPr>
          <w:rFonts w:ascii="Courier New" w:hAnsi="Courier New" w:eastAsia="Courier New"/>
          <w:color w:val="17212B"/>
          <w:sz w:val="16"/>
          <w:lang w:val="en-GB"/>
        </w:rPr>
        <w:t xml:space="preserve">        "summary": "Routes people to current Scottish job-search and employment-support services.",</w:t>
      </w:r>
    </w:p>
    <w:p>
      <w:pPr>
        <w:pStyle w:val="GovernedJSON"/>
      </w:pPr>
      <w:r>
        <w:rPr>
          <w:rFonts w:ascii="Courier New" w:hAnsi="Courier New" w:eastAsia="Courier New"/>
          <w:color w:val="17212B"/>
          <w:sz w:val="16"/>
          <w:lang w:val="en-GB"/>
        </w:rPr>
        <w:t xml:space="preserve">        "title": "Finding a job in Scotland",</w:t>
      </w:r>
    </w:p>
    <w:p>
      <w:pPr>
        <w:pStyle w:val="GovernedJSON"/>
      </w:pPr>
      <w:r>
        <w:rPr>
          <w:rFonts w:ascii="Courier New" w:hAnsi="Courier New" w:eastAsia="Courier New"/>
          <w:color w:val="17212B"/>
          <w:sz w:val="16"/>
          <w:lang w:val="en-GB"/>
        </w:rPr>
        <w:t xml:space="preserve">        "url": "https://www.mygov.scot/browse/working-jobs/finding-a-job"</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"https://chris-page-gov.github.io/okf-uk-living/assertions/277d5ad3185fa10d7474423a",</w:t>
      </w:r>
    </w:p>
    <w:p>
      <w:pPr>
        <w:pStyle w:val="GovernedJSON"/>
      </w:pPr>
      <w:r>
        <w:rPr>
          <w:rFonts w:ascii="Courier New" w:hAnsi="Courier New" w:eastAsia="Courier New"/>
          <w:color w:val="17212B"/>
          <w:sz w:val="16"/>
          <w:lang w:val="en-GB"/>
        </w:rPr>
        <w:t xml:space="preserve">        "resource_id": "resource:use-public-job-search:finding-work-wales-handoff",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"resource/use-public-job-search-finding-work-wales-handoff",</w:t>
      </w:r>
    </w:p>
    <w:p>
      <w:pPr>
        <w:pStyle w:val="GovernedJSON"/>
      </w:pPr>
      <w:r>
        <w:rPr>
          <w:rFonts w:ascii="Courier New" w:hAnsi="Courier New" w:eastAsia="Courier New"/>
          <w:color w:val="17212B"/>
          <w:sz w:val="16"/>
          <w:lang w:val="en-GB"/>
        </w:rPr>
        <w:t xml:space="preserve">        "summary": "Routes people to current Welsh employability and skills support.",</w:t>
      </w:r>
    </w:p>
    <w:p>
      <w:pPr>
        <w:pStyle w:val="GovernedJSON"/>
      </w:pPr>
      <w:r>
        <w:rPr>
          <w:rFonts w:ascii="Courier New" w:hAnsi="Courier New" w:eastAsia="Courier New"/>
          <w:color w:val="17212B"/>
          <w:sz w:val="16"/>
          <w:lang w:val="en-GB"/>
        </w:rPr>
        <w:t xml:space="preserve">        "title": "Employment support in Wales",</w:t>
      </w:r>
    </w:p>
    <w:p>
      <w:pPr>
        <w:pStyle w:val="GovernedJSON"/>
      </w:pPr>
      <w:r>
        <w:rPr>
          <w:rFonts w:ascii="Courier New" w:hAnsi="Courier New" w:eastAsia="Courier New"/>
          <w:color w:val="17212B"/>
          <w:sz w:val="16"/>
          <w:lang w:val="en-GB"/>
        </w:rPr>
        <w:t xml:space="preserve">        "url": "https://www.gov.wales/employment-support"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"https://chris-page-gov.github.io/okf-uk-living/assertions/0ebd91964418032db3217b3e",</w:t>
      </w:r>
    </w:p>
    <w:p>
      <w:pPr>
        <w:pStyle w:val="GovernedJSON"/>
      </w:pPr>
      <w:r>
        <w:rPr>
          <w:rFonts w:ascii="Courier New" w:hAnsi="Courier New" w:eastAsia="Courier New"/>
          <w:color w:val="17212B"/>
          <w:sz w:val="16"/>
          <w:lang w:val="en-GB"/>
        </w:rPr>
        <w:t xml:space="preserve">        "resource_id": "resource:use-public-job-search:finding-work-northern-ireland-handoff",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"resource/use-public-job-search-finding-work-northern-ireland-handoff",</w:t>
      </w:r>
    </w:p>
    <w:p>
      <w:pPr>
        <w:pStyle w:val="GovernedJSON"/>
      </w:pPr>
      <w:r>
        <w:rPr>
          <w:rFonts w:ascii="Courier New" w:hAnsi="Courier New" w:eastAsia="Courier New"/>
          <w:color w:val="17212B"/>
          <w:sz w:val="16"/>
          <w:lang w:val="en-GB"/>
        </w:rPr>
        <w:t xml:space="preserve">        "summary": "Routes people to current Northern Ireland employment services and rights.",</w:t>
      </w:r>
    </w:p>
    <w:p>
      <w:pPr>
        <w:pStyle w:val="GovernedJSON"/>
      </w:pPr>
      <w:r>
        <w:rPr>
          <w:rFonts w:ascii="Courier New" w:hAnsi="Courier New" w:eastAsia="Courier New"/>
          <w:color w:val="17212B"/>
          <w:sz w:val="16"/>
          <w:lang w:val="en-GB"/>
        </w:rPr>
        <w:t xml:space="preserve">        "title": "Employment in Northern Ireland",</w:t>
      </w:r>
    </w:p>
    <w:p>
      <w:pPr>
        <w:pStyle w:val="GovernedJSON"/>
      </w:pPr>
      <w:r>
        <w:rPr>
          <w:rFonts w:ascii="Courier New" w:hAnsi="Courier New" w:eastAsia="Courier New"/>
          <w:color w:val="17212B"/>
          <w:sz w:val="16"/>
          <w:lang w:val="en-GB"/>
        </w:rPr>
        <w:t xml:space="preserve">        "url": "https://www.nidirect.gov.uk/information-and-services/employment"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"Use public job search",</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"Use an accountable vacancy service while checking the actual employer and application terms."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use-public-job-search.html" TargetMode="External"/><Relationship Id="rId12" Type="http://schemas.openxmlformats.org/officeDocument/2006/relationships/hyperlink" Target="https://www.gov.uk/find-a-job" TargetMode="External"/><Relationship Id="rId13" Type="http://schemas.openxmlformats.org/officeDocument/2006/relationships/hyperlink" Target="https://www.mygov.scot/browse/working-jobs/finding-a-job" TargetMode="External"/><Relationship Id="rId14" Type="http://schemas.openxmlformats.org/officeDocument/2006/relationships/hyperlink" Target="https://www.gov.wales/employment-support" TargetMode="External"/><Relationship Id="rId15" Type="http://schemas.openxmlformats.org/officeDocument/2006/relationships/hyperlink" Target="https://www.nidirect.gov.uk/information-and-services/emplo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public job search — governed family record</dc:title>
  <dc:subject>SharePoint and Microsoft 365 Copilot retrieval experiment</dc:subject>
  <dc:creator>OKF Explorer</dc:creator>
  <cp:keywords>OKF, Open Knowledge Format, SharePoint, Microsoft 365 Copilot, use-public-job-search, find a job online, government job vacancies</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