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Buy travel insurance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buy-travel-insurance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Match cover to destination, activities, health, cancellation and disruption needs, check exclusions and use regulated complaint routes where required.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7cd29eb835609a102db473dfe21b462ab531f69e2e870d99aa8024fd6d34b9a3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a84d6dd400e97df15929bac81e9ccef49f0f0c378683366bb44e5ac3cabb8198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explore/ai/families/buy-travel-insurance.html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https://chris-page-gov.github.io/okf-uk-living/explore/ai/families/buy-travel-insurance.html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holiday insurance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insurance for trip abroad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cover medical costs overseas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traveller wants financial protection for an overseas trip.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Use public guidance and regulated-provider checks without a product recommendation.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dataset/buy-travel-insurance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Holidays, volunteering and living overseas (holidays-volunteering-and-living-overseas)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life-course-domain/holidays-volunteering-and-living-overseas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Prepare for international travel (prepare-for-international-travel)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enclosing-process/prepare-for-international-travel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buy-travel-insurance-primary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buy-travel-insurance-primary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buy-travel-insurance-primary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buy-travel-insurance-primary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service-episode/buy-travel-insurance-ordinary-source-linked-route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traveller wants financial protection for an overseas trip.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Match cover to destination, activities, health, cancellation and disruption needs, check exclusions and use regulated complaint routes where required.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service-step/buy-travel-insurance-ordinary-source-linked-route-select-current-jurisdiction-route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buy-travel-insurance-primary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buy travel insurance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service-step/buy-travel-insurance-ordinary-source-linked-route-follow-current-official-instructions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Match cover to destination, activities, health, cancellation and disruption needs, check exclusions and use regulated complaint routes where required.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buy-travel-insurance-primary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service-episode/buy-travel-insurance-exception-or-route-failure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service-step/buy-travel-insurance-exception-or-route-failure-resolve-route-boundary-or-failure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buy-travel-insurance-primary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Foreign travel insurance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https://www.gov.uk/guidance/foreign-travel-insurance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Foreign, Commonwealth and Development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buy-travel-insurance-primary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resource/buy-travel-insurance-buy-travel-insurance-primary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uk_travel_insurance_guidance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why cover, disclosure, exclusions, activities and destination advice matter for overseas travel.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recommend a product, decide coverage or resolve an insurance claim.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entry requirements — check-entry-requirements;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foreign travel advice — check-foreign-travel-advice;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Declare goods at customs — declare-goods-at-customs;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Drive abroad — drive-abroad;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travel vaccination — get-travel-vaccination;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GHIC or EHIC — obtain-ghic-or-ehic;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Renew a passport — renew-passport;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buy-travel-insurance.html" TargetMode="External"/><Relationship Id="rId12" Type="http://schemas.openxmlformats.org/officeDocument/2006/relationships/hyperlink" Target="https://www.gov.uk/guidance/foreign-travel-insuran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Buy travel insurance — governed family record</dc:title>
  <dc:subject>SharePoint and Microsoft 365 Copilot retrieval experiment</dc:subject>
  <dc:creator>OKF Explorer</dc:creator>
  <cp:keywords>OKF, Open Knowledge Format, SharePoint, Microsoft 365 Copilot, buy-travel-insurance, holiday insurance, insurance for trip abroad, cover medical costs overseas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