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Cancel a distance contract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Notify the trader through a durable route and preserve dispatch, delivery, cancellation and return evidence under the applicable contract rules.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628a38d70b3657fc19887d6fc9187a5084915aae2b83744503e2b2fe035e1957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42f5b5278b3ab6cc87ed95720d34fd1d0fc56b4ae685f36be953339763fe0fb1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explore/ai/families/cancel-distance-contract.html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https://chris-page-gov.github.io/okf-uk-living/explore/ai/families/cancel-distance-contract.html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online purchase cooling off period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cancel phone order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return internet purchase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consumer wants to cancel goods or services bought online, by telephone or away from business premises.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exemptions, trader information and return responsibilities without calculating a deadline.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dataset/cancel-distance-contract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service-episode/cancel-distance-contract-ordinary-source-linked-route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consumer wants to cancel goods or services bought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Notify the trader through a durable route and preserve dispatch, delivery, cancellation and return evidence under the applicable contract rules.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service-step/cancel-distance-contract-ordinary-source-linked-route-select-current-jurisdiction-route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cancel a distance contract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service-step/cancel-distance-contract-ordinary-source-linked-route-follow-current-official-instructions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Notify the trader through a durable route and preserve dispatch, delivery, cancellation and return evidence under the applicable contract rules.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service-episode/cancel-distance-contract-exception-or-route-failure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service-step/cancel-distance-contract-exception-or-route-failure-resolve-route-boundary-or-failure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Online and distance selling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https://www.gov.uk/online-and-distance-selling-for-businesses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cancel-distance-contract-primary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resource/cancel-distance-contract-cancel-distance-contract-primary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uk_distance_selling_guidance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trader information, cancellation and refund duties for UK distance selling.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Written for businesses and does not decide whether a transaction or exemption applies.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resource/cancel-distance-contract-consumer-rights-scotland-handoff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resource/cancel-distance-contract-consumer-rights-northern-ireland-handoff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ancel-distance-contract.html" TargetMode="External"/><Relationship Id="rId12" Type="http://schemas.openxmlformats.org/officeDocument/2006/relationships/hyperlink" Target="https://www.gov.uk/online-and-distance-selling-for-businesses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Cancel a distance contract — governed family record</dc:title>
  <dc:subject>SharePoint and Microsoft 365 Copilot retrieval experiment</dc:subject>
  <dc:creator>OKF Explorer</dc:creator>
  <cp:keywords>OKF, Open Knowledge Format, SharePoint, Microsoft 365 Copilot, cancel-distance-contract, online purchase cooling off period, cancel phone order, return internet purchase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