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Challenge a care or disability-benefit decision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Read the exact decision, identify whether review, complaint or appeal applies and use its current evidence, deadline and escalation route promptly.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dde84f4f49e8615fcec8c187bf8e0844976c48b0c59ecd02940c9f60203883c0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3294d9ef23dec442f82e77732d962796ff21dda876817b1944b6f31c884a6982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explore/ai/families/challenge-care-or-disability-benefit-decision.html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https://chris-page-gov.github.io/okf-uk-living/explore/ai/families/challenge-care-or-disability-benefit-decision.html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disability benefit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complain about care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mandatory reconsideration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disagrees with a care assessment, support decision or disability-benefit decision.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Select the decision-specific remedy without the bundle calculating time, grounds or prospects.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dataset/challenge-care-or-disability-benefit-decision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Safeguard capacity, mobility and care redress (safeguard-capacity-mobility-and-care-redress)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enclosing-process/safeguard-capacity-mobility-and-care-redress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service-episode/challenge-care-or-disability-benefit-decision-ordinary-source-linked-route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disagrees with a care assessment, support decision or disability-benefit decision.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Read the exact decision, identify whether review, complaint or appeal applies and use its current evidence, deadline and escalation route promptly.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service-step/challenge-care-or-disability-benefit-decision-ordinary-source-linked-route-select-current-jurisdiction-route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challenge a care or disability-benefit decision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service-step/challenge-care-or-disability-benefit-decision-ordinary-source-linked-route-follow-current-official-instructions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Read the exact decision, identify whether review, complaint or appeal applies and use its current evidence, deadline and escalation route promptly.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service-episode/challenge-care-or-disability-benefit-decision-exception-or-route-failure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service-step/challenge-care-or-disability-benefit-decision-exception-or-route-failure-resolve-route-boundary-or-failure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Challenge a benefit decision by mandatory reconsideration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https://www.gov.uk/mandatory-reconsideration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challenge-care-or-disability-benefit-decision-primary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resource/challenge-care-or-disability-benefit-decision-challenge-care-or-disability-benefit-decision-primary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great_britain_benefit_reconsideration_guidance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the Great Britain mandatory-reconsideration route for covered benefit decisions.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local care complaints, every benefit, Northern Ireland procedure, deadlines or appeal merits.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resource/challenge-care-or-disability-benefit-decision-disability-care-scotland-handoff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resource/challenge-care-or-disability-benefit-decision-disability-care-wales-handoff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resource/challenge-care-or-disability-benefit-decision-disability-care-northern-ireland-handoff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mobility support — access-mobility-support;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supported decision representation — arrange-supported-decision-representation;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mental-capacity support — get-mental-capacity-support;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workplace disability adjustment — obtain-workplace-disability-adjustment;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an adult safeguarding concern — report-adult-safeguarding-concern;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allenge-care-or-disability-benefit-decision.html" TargetMode="External"/><Relationship Id="rId12" Type="http://schemas.openxmlformats.org/officeDocument/2006/relationships/hyperlink" Target="https://www.gov.uk/mandatory-reconsideration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Challenge a care or disability-benefit decision — governed family record</dc:title>
  <dc:subject>SharePoint and Microsoft 365 Copilot retrieval experiment</dc:subject>
  <dc:creator>OKF Explorer</dc:creator>
  <cp:keywords>OKF, Open Knowledge Format, SharePoint, Microsoft 365 Copilot, challenge-care-or-disability-benefit-decision, appeal disability benefit, complain about care assessment, mandatory reconsideration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