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Dispose of hazardous waste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dispose-of-hazardous-waste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material and use the authority or licensed-provider route that accepts it without mixing it into ordinary waste.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d7639eb34c950b57beef0df917a04112b47a0034f30435ab595dd607a385ae0f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ceee320174925e9eca8b9a99ed0c3f1b91039ee3464808081b89a8f36f44fba7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explore/ai/families/dispose-of-hazardous-waste.html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https://chris-page-gov.github.io/okf-uk-living/explore/ai/families/dispose-of-hazardous-waste.html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household chemicals disposal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asbestos waste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dangerous waste collection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household or responsible person needs to dispose of material that may be hazardous.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classification and safe handoff while preserving emergency and commercial-waste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dataset/dispose-of-hazardous-waste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Rubbish, recycling and the street (rubbish-recycling-and-street)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life-course-domain/rubbish-recycling-and-street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household waste collections (manage-household-waste-collections)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enclosing-process/manage-household-waste-collections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dispose-of-hazardous-waste-primary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service-episode/dispose-of-hazardous-waste-ordinary-source-linked-route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household or responsible person needs to dispose of material that may be hazardous.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material and use the authority or licensed-provider route that accepts it without mixing it into ordinary waste.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service-step/dispose-of-hazardous-waste-ordinary-source-linked-route-select-current-jurisdiction-route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dispose-of-hazardous-waste-primary, rubbish-street-scotland-handoff, rubbish-street-wales-handoff, rubbish-street-northern-ireland-handoff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dispose of hazardous waste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service-step/dispose-of-hazardous-waste-ordinary-source-linked-route-follow-current-official-instructions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material and use the authority or licensed-provider route that accepts it without mixing it into ordinary waste.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dispose-of-hazardous-waste-primary, rubbish-street-scotland-handoff, rubbish-street-wales-handoff, rubbish-street-northern-ireland-handoff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service-episode/dispose-of-hazardous-waste-exception-or-route-failure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service-step/dispose-of-hazardous-waste-exception-or-route-failure-resolve-route-boundary-or-failure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dispose-of-hazardous-waste-primary, rubbish-street-scotland-handoff, rubbish-street-wales-handoff, rubbish-street-northern-ireland-handoff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Hazardous waste disposal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https://www.gov.uk/hazardous-waste-disposal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Environment, Food and Rural Affairs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dispose-of-hazardous-waste-primary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resource/dispose-of-hazardous-waste-dispose-of-hazardous-waste-primary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england_hazardous_waste_guidance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hazardous-waste responsibilities and household council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classify an unknown substance, provide emergency advice or authorise transport or disposal.</w:t>
      </w:r>
    </w:p>
    <w:p>
      <w:pPr>
        <w:pStyle w:val="Heading2"/>
      </w:pPr>
      <w:r>
        <w:t>Scotland: Bins and recycling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https://www.mygov.scot/browse/housing-local-services/rubbish-and-recycling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resource/dispose-of-hazardous-waste-rubbish-street-scotland-handoff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household-waste and local-council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collection arrangements, accepted materials, charges or enforcement.</w:t>
      </w:r>
    </w:p>
    <w:p>
      <w:pPr>
        <w:pStyle w:val="Heading2"/>
      </w:pPr>
      <w:r>
        <w:t>Wales: Recycling and waste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https://www.gov.wales/recycling-waste-circular-economy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resource/dispose-of-hazardous-waste-rubbish-street-wales-handoff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waste policy, local services and environmental guidance.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local collection, report or disposal route.</w:t>
      </w:r>
    </w:p>
    <w:p>
      <w:pPr>
        <w:pStyle w:val="Heading2"/>
      </w:pPr>
      <w:r>
        <w:t>Northern Ireland: Rubbish, recycling and waste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https://www.nidirect.gov.uk/information-and-services/environment-and-outdoors/waste-and-recycling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resource/dispose-of-hazardous-waste-rubbish-street-northern-ireland-handoff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northern_ireland_waste_discovery_handoff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household and council waste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waste routes do not establish Northern Ireland collection or disposal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bulky waste collection — arrange-bulky-waste-collection;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clinical waste collection — arrange-clinical-waste-collection;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garden waste collection — arrange-garden-waste-collection;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Order a replacement waste container — order-replacement-waste-container;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missed rubbish collection — report-missed-rubbish-collection;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household recycling service — use-household-recycling-service;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View the waste collection schedule — view-waste-collection-schedule;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dispose-of-hazardous-waste.html" TargetMode="External"/><Relationship Id="rId12" Type="http://schemas.openxmlformats.org/officeDocument/2006/relationships/hyperlink" Target="https://www.gov.uk/hazardous-waste-disposal" TargetMode="External"/><Relationship Id="rId13" Type="http://schemas.openxmlformats.org/officeDocument/2006/relationships/hyperlink" Target="https://www.mygov.scot/browse/housing-local-services/rubbish-and-recycling" TargetMode="External"/><Relationship Id="rId14" Type="http://schemas.openxmlformats.org/officeDocument/2006/relationships/hyperlink" Target="https://www.gov.wales/recycling-waste-circular-economy" TargetMode="External"/><Relationship Id="rId15" Type="http://schemas.openxmlformats.org/officeDocument/2006/relationships/hyperlink" Target="https://www.nidirect.gov.uk/information-and-services/environment-and-outdoors/waste-and-recycl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Dispose of hazardous waste — governed family record</dc:title>
  <dc:subject>SharePoint and Microsoft 365 Copilot retrieval experiment</dc:subject>
  <dc:creator>OKF Explorer</dc:creator>
  <cp:keywords>OKF, Open Knowledge Format, SharePoint, Microsoft 365 Copilot, dispose-of-hazardous-waste, household chemicals disposal, asbestos waste, dangerous waste collection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