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an academic qualification recognised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get-academic-qualification-recognised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relying body's purpose and obtain the recognition evidence that its current route accepts.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1995bf93d614ae877ba53d46f3ac77580e66708f4ea0c881d79092df1b92d03f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bb5fe48393bb185e0c6b3970a31f0cb1fd112c8805033f6f6f3293801b91454e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explore/ai/families/get-academic-qualification-recognised.html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https://chris-page-gov.github.io/okf-uk-living/explore/ai/families/get-academic-qualification-recognised.html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compare overseas degree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UK academic equivalence statement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an overseas academic award compared with a UK qualification for a stated purpose.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Follow the relying authority to the recognised comparison service without assuming universal equivalence.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dataset/get-academic-qualification-recognised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Conduct and recognise research and qualifications (conduct-and-recognise-research-and-qualifications)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enclosing-process/conduct-and-recognise-research-and-qualifications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get-academic-qualification-recognised-primary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service-episode/get-academic-qualification-recognised-ordinary-source-linked-route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an overseas academic award compared with a UK qualification for a stated purpose.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relying body's purpose and obtain the recognition evidence that its current route accepts.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service-step/get-academic-qualification-recognised-ordinary-source-linked-route-select-current-jurisdiction-route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get-academic-qualification-recognised-primary,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an academic qualification recognised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service-step/get-academic-qualification-recognised-ordinary-source-linked-route-follow-current-official-instructions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relying body's purpose and obtain the recognition evidence that its current route accepts.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get-academic-qualification-recognised-primary,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service-episode/get-academic-qualification-recognised-exception-or-route-failure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service-step/get-academic-qualification-recognised-exception-or-route-failure-resolve-route-boundary-or-failure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get-academic-qualification-recognised-primary,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If your degree was taught or researched in English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https://www.gov.uk/english-language/degrees-in-english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get-academic-qualification-recognised-primary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resource/get-academic-qualification-recognised-get-academic-qualification-recognised-primary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uk_visa_and_nationality_degree_comparison_handoff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Shows one official use case that hands overseas academic comparison to the recognised provider.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Recognition is purpose-specific; this route does not establish universal academic or professional equivalence.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resource/get-academic-qualification-recognised-post-school-study-scotland-handoff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resource/get-academic-qualification-recognised-post-school-study-wales-handoff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resource/get-academic-qualification-recognised-post-school-study-northern-ireland-handoff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university intellectual property — manage-university-intellectual-property;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research ethics approval — obtain-research-ethics-approval;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research funding — seek-research-funding;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academic-qualification-recognised.html" TargetMode="External"/><Relationship Id="rId12" Type="http://schemas.openxmlformats.org/officeDocument/2006/relationships/hyperlink" Target="https://www.gov.uk/english-language/degrees-in-english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an academic qualification recognised — governed family record</dc:title>
  <dc:subject>SharePoint and Microsoft 365 Copilot retrieval experiment</dc:subject>
  <dc:creator>OKF Explorer</dc:creator>
  <cp:keywords>OKF, Open Knowledge Format, SharePoint, Microsoft 365 Copilot, get-academic-qualification-recognised, compare overseas degree, UK academic equivalence statement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