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funded early education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get-funded-early-education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and use the current nation and local-authority route for funded early education or childcare hours.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294aea1e3e45dd94dc4d619e0297f07e35a0e2f99364507ec5c23552f66e81f5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39ce0df8eb97e5480051ee6627b80cb3a729de508000405df6e84beaf078244c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explore/ai/families/get-funded-early-education.html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https://chris-page-gov.github.io/okf-uk-living/explore/ai/families/get-funded-early-education.html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free childcare hours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funded nursery place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family wants to check and arrange a funded early-education or childcare place.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current offer, provider requirements, application and exception route without calculating eligibility locally.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dataset/get-funded-early-education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Early years (early-years)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life-course-domain/early-years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Arrange childcare and early education (arrange-childcare-and-early-education)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enclosing-process/arrange-childcare-and-early-education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get-funded-early-education-primary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service-episode/get-funded-early-education-ordinary-source-linked-route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family wants to check and arrange a funded early-education or childcare place.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and use the current nation and local-authority route for funded early education or childcare hours.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service-step/get-funded-early-education-ordinary-source-linked-route-select-current-jurisdiction-route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get-funded-early-education-primary, early-years-scotland-handoff, early-years-wales-handoff, early-years-northern-ireland-handoff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funded early education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service-step/get-funded-early-education-ordinary-source-linked-route-follow-current-official-instructions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and use the current nation and local-authority route for funded early education or childcare hours.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get-funded-early-education-primary, early-years-scotland-handoff, early-years-wales-handoff, early-years-northern-ireland-handoff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service-episode/get-funded-early-education-exception-or-route-failure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service-step/get-funded-early-education-exception-or-route-failure-resolve-route-boundary-or-failure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get-funded-early-education-primary, early-years-scotland-handoff, early-years-wales-handoff, early-years-northern-ireland-handoff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Free Childcare for Working Parents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https://www.gov.uk/free-childcare-if-working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get-funded-early-education-primary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resource/get-funded-early-education-get-funded-early-education-primary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england_working_parent_childcare_service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eligible working parents in England through the current funded-childcare application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calculate eligibility, guarantee a place, select a provider or establish another nation's offer.</w:t>
      </w:r>
    </w:p>
    <w:p>
      <w:pPr>
        <w:pStyle w:val="Heading2"/>
      </w:pPr>
      <w:r>
        <w:t>Scotland: Help with childcare costs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https://www.mygov.scot/childcare-costs-help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resource/get-funded-early-education-early-years-scotland-handoff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scotland_childcare_support_handoff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families in Scotland to current funded childcare and childcare-cost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prove a separate development, health, safeguarding, library or registration rule.</w:t>
      </w:r>
    </w:p>
    <w:p>
      <w:pPr>
        <w:pStyle w:val="Heading2"/>
      </w:pPr>
      <w:r>
        <w:t>Wales: Childcare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https://www.gov.wales/childcare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resource/get-funded-early-education-early-years-wales-handoff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wales_childcare_and_early_years_handoff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families and providers in Wales to current childcare and early-years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2"/>
      </w:pPr>
      <w:r>
        <w:t>Northern Ireland: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resource/get-funded-early-education-early-years-northern-ireland-handoff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northern_ireland_early_years_discovery_handoff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Northern Ireland to current education, childcare and early-years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Find registered childcare — find-registered-childcare;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childcare cost support — get-childcare-cost-support;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as a childminder — register-as-childminder;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children's centres — use-childrens-centres;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public library child services — use-public-library-child-services;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Tax-Free Childcare — use-tax-free-childcare;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funded-early-education.html" TargetMode="External"/><Relationship Id="rId12" Type="http://schemas.openxmlformats.org/officeDocument/2006/relationships/hyperlink" Target="https://www.gov.uk/free-childcare-if-working" TargetMode="External"/><Relationship Id="rId13" Type="http://schemas.openxmlformats.org/officeDocument/2006/relationships/hyperlink" Target="https://www.mygov.scot/childcare-costs-help" TargetMode="External"/><Relationship Id="rId14" Type="http://schemas.openxmlformats.org/officeDocument/2006/relationships/hyperlink" Target="https://www.gov.wales/childcare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funded early education — governed family record</dc:title>
  <dc:subject>SharePoint and Microsoft 365 Copilot retrieval experiment</dc:subject>
  <dc:creator>OKF Explorer</dc:creator>
  <cp:keywords>OKF, Open Knowledge Format, SharePoint, Microsoft 365 Copilot, get-funded-early-education, free childcare hours, funded nursery place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