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Get a housing adaptation in later life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get-housing-adaptation-in-later-life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Request the local assessment, identify housing and tenure responsibilities and use the funding, works and review route offered for the home.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7e5cb9a4b71ff942b808b8e36cda820698e41e3483fdfb52aeb97d26ea1ef3f7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5105157823190353a907a7bd307abf827bcc4e89d31e84389ba96f406483531a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explore/ai/families/get-housing-adaptation-in-later-life.html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https://chris-page-gov.github.io/okf-uk-living/explore/ai/families/get-housing-adaptation-in-later-life.html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adapt home for older person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disabled facilities grant older person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home equipment in later life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An older person needs changes or equipment to use their home safely or independently.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Coordinate care, housing, landlord and grant boundaries without promising an adaptation or amount.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dataset/get-housing-adaptation-in-later-life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Later life (later-life)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life-course-domain/later-life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Arrange later-life care and future decisions (arrange-later-life-care-and-future-decisions)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enclosing-process/arrange-later-life-care-and-future-decisions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get-housing-adaptation-in-later-life-primary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later-life-scotland-handoff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later-life-wales-handoff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later-life-northern-ireland-handoff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service-episode/get-housing-adaptation-in-later-life-ordinary-source-linked-route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An older person needs changes or equipment to use their home safely or independently.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Request the local assessment, identify housing and tenure responsibilities and use the funding, works and review route offered for the home.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service-step/get-housing-adaptation-in-later-life-ordinary-source-linked-route-select-current-jurisdiction-route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get-housing-adaptation-in-later-life-primary, later-life-scotland-handoff, later-life-wales-handoff, later-life-northern-ireland-handoff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get a housing adaptation in later life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service-step/get-housing-adaptation-in-later-life-ordinary-source-linked-route-follow-current-official-instructions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Request the local assessment, identify housing and tenure responsibilities and use the funding, works and review route offered for the home.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get-housing-adaptation-in-later-life-primary, later-life-scotland-handoff, later-life-wales-handoff, later-life-northern-ireland-handoff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service-episode/get-housing-adaptation-in-later-life-exception-or-route-failure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service-step/get-housing-adaptation-in-later-life-exception-or-route-failure-resolve-route-boundary-or-failure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get-housing-adaptation-in-later-life-primary, later-life-scotland-handoff, later-life-wales-handoff, later-life-northern-ireland-handoff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Disabled Facilities Grants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https://www.gov.uk/disabled-facilities-grants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Ministry of Housing, Communities and Local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get-housing-adaptation-in-later-life-primary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resource/get-housing-adaptation-in-later-life-get-housing-adaptation-in-later-life-primary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england_wales_home_adaptation_grant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Introduces England and Wales local assessment and grant routes for eligible home adaptations.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establish Scottish or Northern Ireland provision, assess need or guarantee funding or works.</w:t>
      </w:r>
    </w:p>
    <w:p>
      <w:pPr>
        <w:pStyle w:val="Heading2"/>
      </w:pPr>
      <w:r>
        <w:t>Scotland: Benefits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https://www.mygov.scot/browse/benefits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later-life-scotland-handoff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resource/get-housing-adaptation-in-later-life-later-life-scotland-handoff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scotland_later_life_benefit_handoff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benefit, disability and older-person support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decide entitlement, pension, care, legal planning or health needs.</w:t>
      </w:r>
    </w:p>
    <w:p>
      <w:pPr>
        <w:pStyle w:val="Heading2"/>
      </w:pPr>
      <w:r>
        <w:t>Wales: Social care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https://www.gov.wales/social-care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later-life-wales-handoff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resource/get-housing-adaptation-in-later-life-later-life-wales-handoff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wales_later_life_care_handoff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social-care policy, support and service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assess needs, identify a local service, decide funding or cover every pension and legal-planning route.</w:t>
      </w:r>
    </w:p>
    <w:p>
      <w:pPr>
        <w:pStyle w:val="Heading2"/>
      </w:pPr>
      <w:r>
        <w:t>Northern Ireland: Pensions and retirement planning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https://www.nidirect.gov.uk/information-and-services/pensions-and-retirement-planning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later-life-northern-ireland-handoff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resource/get-housing-adaptation-in-later-life-later-life-northern-ireland-handoff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northern_ireland_retirement_handoff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pension and retirement-planning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Does not decide pension entitlement, care, health or legal-planning needs.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Access palliative or end-of-life care — access-palliative-or-end-of-life-care;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carer support in later life — get-carer-support-in-later-life;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social care in later life — get-social-care-in-later-life;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Make an advance care plan — make-advance-care-plan;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Make a lasting power of attorney — make-lasting-power-of-attorney;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Make a will — make-will;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get-housing-adaptation-in-later-life.html" TargetMode="External"/><Relationship Id="rId12" Type="http://schemas.openxmlformats.org/officeDocument/2006/relationships/hyperlink" Target="https://www.gov.uk/disabled-facilities-grants" TargetMode="External"/><Relationship Id="rId13" Type="http://schemas.openxmlformats.org/officeDocument/2006/relationships/hyperlink" Target="https://www.mygov.scot/browse/benefits" TargetMode="External"/><Relationship Id="rId14" Type="http://schemas.openxmlformats.org/officeDocument/2006/relationships/hyperlink" Target="https://www.gov.wales/social-care" TargetMode="External"/><Relationship Id="rId15" Type="http://schemas.openxmlformats.org/officeDocument/2006/relationships/hyperlink" Target="https://www.nidirect.gov.uk/information-and-services/pensions-and-retirement-plann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Get a housing adaptation in later life — governed family record</dc:title>
  <dc:subject>SharePoint and Microsoft 365 Copilot retrieval experiment</dc:subject>
  <dc:creator>OKF Explorer</dc:creator>
  <cp:keywords>OKF, Open Knowledge Format, SharePoint, Microsoft 365 Copilot, get-housing-adaptation-in-later-life, adapt home for older person, disabled facilities grant older person, home equipment in later life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