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Obtain motor insurance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obtain-motor-insurance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Use an authorised insurer or intermediary to obtain cover suitable for the vehicle and use, then retain policy and certificate evidence.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f56c76dd3fa98d89ece3603ecc642f2db5617af608235143fc0fcda08cf2529d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eafc4b79c7f3ee6e2d8a8bee636c6d6ebaca9e234f4da3288b678cecac508e9f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explore/ai/families/obtain-motor-insurance.html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https://chris-page-gov.github.io/okf-uk-living/explore/ai/families/obtain-motor-insurance.html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car insurance legal requirement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insure a vehicle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check motor insurer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will keep or use a motor vehicle and needs the applicable compulsory cover.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Start with regulated-provider checks and distinguish legal minimum cover from personal product selection.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dataset/obtain-motor-insurance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Public and private transport (public-and-private-transport)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life-course-domain/public-and-private-transport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Own and use a road vehicle (own-and-use-a-road-vehicle)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enclosing-process/own-and-use-a-road-vehicle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obtain-motor-insurance-primary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service-episode/obtain-motor-insurance-ordinary-source-linked-route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will keep or use a motor vehicle and needs the applicable compulsory cover.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Use an authorised insurer or intermediary to obtain cover suitable for the vehicle and use, then retain policy and certificate evidence.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service-step/obtain-motor-insurance-ordinary-source-linked-route-select-current-jurisdiction-route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obtain-motor-insurance-primary, public-private-transport-scotland-handoff, public-private-transport-wales-handoff, public-private-transport-northern-ireland-handoff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obtain motor insurance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service-step/obtain-motor-insurance-ordinary-source-linked-route-follow-current-official-instructions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Use an authorised insurer or intermediary to obtain cover suitable for the vehicle and use, then retain policy and certificate evidence.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obtain-motor-insurance-primary, public-private-transport-scotland-handoff, public-private-transport-wales-handoff, public-private-transport-northern-ireland-handoff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service-episode/obtain-motor-insurance-exception-or-route-failure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service-step/obtain-motor-insurance-exception-or-route-failure-resolve-route-boundary-or-failure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obtain-motor-insurance-primary, public-private-transport-scotland-handoff, public-private-transport-wales-handoff, public-private-transport-northern-ireland-handoff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Vehicle insurance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https://www.gov.uk/vehicle-insurance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Transport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obtain-motor-insurance-primary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resource/obtain-motor-insurance-obtain-motor-insurance-primary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uk_vehicle_insurance_guidance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compulsory motor-insurance responsibilities and official enforcement handoffs.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recommend or arrange a policy, assess risk, set a premium or decide a claim.</w:t>
      </w:r>
    </w:p>
    <w:p>
      <w:pPr>
        <w:pStyle w:val="Heading2"/>
      </w:pPr>
      <w:r>
        <w:t>Scotland: Transport and travel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https://www.mygov.scot/browse/driving-transport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resource/obtain-motor-insurance-public-private-transport-scotland-handoff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scotland_transport_discovery_handoff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public, accessible, local and road-transport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that an England concession, permit or operator-licensing route applies in Scotland.</w:t>
      </w:r>
    </w:p>
    <w:p>
      <w:pPr>
        <w:pStyle w:val="Heading2"/>
      </w:pPr>
      <w:r>
        <w:t>Wales: Transport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https://www.gov.wales/transport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resource/obtain-motor-insurance-public-private-transport-wales-handoff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wales_transport_discovery_handoff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transport policy, concessions and service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determine a local permit, concession, operator licence or journey accessibility.</w:t>
      </w:r>
    </w:p>
    <w:p>
      <w:pPr>
        <w:pStyle w:val="Heading2"/>
      </w:pPr>
      <w:r>
        <w:t>Northern Ireland: Travel, transport and roads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https://www.nidirect.gov.uk/information-and-services/travel-transport-and-roads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resource/obtain-motor-insurance-public-private-transport-northern-ireland-handoff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northern_ireland_transport_discovery_handoff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public-transport, motoring and road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Great Britain vehicle and local-transport pages do not establish Northern Ireland procedure.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parking permit — get-parking-permit;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an MOT test — obtain-mot-test;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Pay a clean air zone charge — pay-clean-air-zone-charge;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 vehicle — register-vehicle;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 road collision — report-road-collision;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Tax or make a SORN for a vehicle — tax-or-sorn-vehicle;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obtain-motor-insurance.html" TargetMode="External"/><Relationship Id="rId12" Type="http://schemas.openxmlformats.org/officeDocument/2006/relationships/hyperlink" Target="https://www.gov.uk/vehicle-insurance" TargetMode="External"/><Relationship Id="rId13" Type="http://schemas.openxmlformats.org/officeDocument/2006/relationships/hyperlink" Target="https://www.mygov.scot/browse/driving-transport" TargetMode="External"/><Relationship Id="rId14" Type="http://schemas.openxmlformats.org/officeDocument/2006/relationships/hyperlink" Target="https://www.gov.wales/transport" TargetMode="External"/><Relationship Id="rId15" Type="http://schemas.openxmlformats.org/officeDocument/2006/relationships/hyperlink" Target="https://www.nidirect.gov.uk/information-and-services/travel-transport-and-road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Obtain motor insurance — governed family record</dc:title>
  <dc:subject>SharePoint and Microsoft 365 Copilot retrieval experiment</dc:subject>
  <dc:creator>OKF Explorer</dc:creator>
  <cp:keywords>OKF, Open Knowledge Format, SharePoint, Microsoft 365 Copilot, obtain-motor-insurance, car insurance legal requirement, insure a vehicle, check motor insurer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