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Order a replacement waste container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Request the locally specified bin, box, bag or caddy and retain any charge, delivery or refusal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1722e33939626dd8d8fe16dbf67109fde40ee7f65bdd3333864c9bf11a8663a8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3dada9ee826c3125b2d47f5ab022274a50595213747a1719542edd439e6bf692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explore/ai/families/order-replacement-waste-container.html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https://chris-page-gov.github.io/okf-uk-living/explore/ai/families/order-replacement-waste-container.html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replace missing bin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request recycling box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new food waste caddy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container is missing, damaged, unsuitable or newly required.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council route and understand that container types, charges and entitlement are local.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dataset/order-replacement-waste-container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service-episode/order-replacement-waste-container-ordinary-source-linked-route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container is missing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Request the locally specified bin, box, bag or caddy and retain any charge, delivery or refusal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service-step/order-replacement-waste-container-ordinary-source-linked-route-select-current-jurisdiction-route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order a replacement waste container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service-step/order-replacement-waste-container-ordinary-source-linked-route-follow-current-official-instructions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Request the locally specified bin, box, bag or caddy and retain any charge, delivery or refusal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service-episode/order-replacement-waste-container-exception-or-route-failure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service-step/order-replacement-waste-container-exception-or-route-failure-resolve-route-boundary-or-failure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your local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https://www.gov.uk/find-local-council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order-replacement-waste-container-primary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resource/order-replacement-waste-container-order-replacement-waste-container-primary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england_local_council_locator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Locates the England council responsible for local waste-container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specify container entitlement, size, charge, delivery or local exceptions.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resource/order-replacement-waste-container-rubbish-street-scotland-handoff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resource/order-replacement-waste-container-rubbish-street-wales-handoff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resource/order-replacement-waste-container-rubbish-street-northern-ireland-handoff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rder-replacement-waste-container.html" TargetMode="External"/><Relationship Id="rId12" Type="http://schemas.openxmlformats.org/officeDocument/2006/relationships/hyperlink" Target="https://www.gov.uk/find-local-council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Order a replacement waste container — governed family record</dc:title>
  <dc:subject>SharePoint and Microsoft 365 Copilot retrieval experiment</dc:subject>
  <dc:creator>OKF Explorer</dc:creator>
  <cp:keywords>OKF, Open Knowledge Format, SharePoint, Microsoft 365 Copilot, order-replacement-waste-container, replace missing bin, request recycling box, new food waste caddy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