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Register a vehicle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register-vehicle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Notify the responsible vehicle-registration authority about acquisition, import, build or keeper change and retain registration evidence.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ea6994f238a960f173188aca625359732f38092eccf7122007127e30be31ba4f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683d9bf06e7db5d3d5be4cb9c89dc8fed86ec3ea9e53ad893f9c6d5fbf29da04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explore/ai/families/register-vehicle.html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https://chris-page-gov.github.io/okf-uk-living/explore/ai/families/register-vehicle.html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DVLA vehicle registration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get V5C log book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tell DVLA about vehicle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vehicle or keeper change needs to be entered on the applicable official register.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Find the correct registration transaction and distinguish keeper records from ownership, tax and insurance.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dataset/register-vehicle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Public and private transport (public-and-private-transport)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life-course-domain/public-and-private-transport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Own and use a road vehicle (own-and-use-a-road-vehicle)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enclosing-process/own-and-use-a-road-vehicle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register-vehicle-primary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public-private-transport-scotland-handoff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public-private-transport-wales-handoff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public-private-transport-northern-ireland-handoff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service-episode/register-vehicle-ordinary-source-linked-route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vehicle or keeper change needs to be entered on the applicable official register.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Notify the responsible vehicle-registration authority about acquisition, import, build or keeper change and retain registration evidence.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service-step/register-vehicle-ordinary-source-linked-route-select-current-jurisdiction-route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register-vehicle-primary, public-private-transport-scotland-handoff, public-private-transport-wales-handoff, public-private-transport-northern-ireland-handoff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register a vehicle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service-step/register-vehicle-ordinary-source-linked-route-follow-current-official-instructions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Notify the responsible vehicle-registration authority about acquisition, import, build or keeper change and retain registration evidence.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register-vehicle-primary, public-private-transport-scotland-handoff, public-private-transport-wales-handoff, public-private-transport-northern-ireland-handoff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service-episode/register-vehicle-exception-or-route-failure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service-step/register-vehicle-exception-or-route-failure-resolve-route-boundary-or-failure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register-vehicle-primary, public-private-transport-scotland-handoff, public-private-transport-wales-handoff, public-private-transport-northern-ireland-handoff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England: Vehicle registration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https://www.gov.uk/vehicle-registration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Driver and Vehicle Licensing Agency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register-vehicle-primary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resource/register-vehicle-register-vehicle-primary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great_britain_vehicle_registration_guidance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Great Britain users to current vehicle registration and V5C transactions.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prove ownership, approve an import or establish Northern Ireland-specific procedure.</w:t>
      </w:r>
    </w:p>
    <w:p>
      <w:pPr>
        <w:pStyle w:val="Heading2"/>
      </w:pPr>
      <w:r>
        <w:t>Scotland: Transport and travel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https://www.mygov.scot/browse/driving-transport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public-private-transport-scotland-handoff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resource/register-vehicle-public-private-transport-scotland-handoff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scotland_transport_discovery_handoff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public, accessible, local and road-transport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establish that an England concession, permit or operator-licensing route applies in Scotland.</w:t>
      </w:r>
    </w:p>
    <w:p>
      <w:pPr>
        <w:pStyle w:val="Heading2"/>
      </w:pPr>
      <w:r>
        <w:t>Wales: Transport in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https://www.gov.wales/transport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Welsh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public-private-transport-wales-handoff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resource/register-vehicle-public-private-transport-wales-handoff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wales_transport_discovery_handoff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Welsh transport policy, concessions and service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Does not determine a local permit, concession, operator licence or journey accessibility.</w:t>
      </w:r>
    </w:p>
    <w:p>
      <w:pPr>
        <w:pStyle w:val="Heading2"/>
      </w:pPr>
      <w:r>
        <w:t>Northern Ireland: Travel, transport and roads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5">
        <w:r>
          <w:rPr>
            <w:color w:val="004D47"/>
            <w:u w:val="single"/>
          </w:rPr>
          <w:t>https://www.nidirect.gov.uk/information-and-services/travel-transport-and-roads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public-private-transport-northern-ireland-handoff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resource/register-vehicle-public-private-transport-northern-ireland-handoff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northern_ireland_transport_discovery_handoff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public-transport, motoring and road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Great Britain vehicle and local-transport pages do not establish Northern Ireland procedure.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a parking permit — get-parking-permit;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Obtain an MOT test — obtain-mot-test;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Obtain motor insurance — obtain-motor-insurance;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Pay a clean air zone charge — pay-clean-air-zone-charge;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Report a road collision — report-road-collision;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Tax or make a SORN for a vehicle — tax-or-sorn-vehicle;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  <w:abstractNum w:abstractNumId="18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register-vehicle.html" TargetMode="External"/><Relationship Id="rId12" Type="http://schemas.openxmlformats.org/officeDocument/2006/relationships/hyperlink" Target="https://www.gov.uk/vehicle-registration" TargetMode="External"/><Relationship Id="rId13" Type="http://schemas.openxmlformats.org/officeDocument/2006/relationships/hyperlink" Target="https://www.mygov.scot/browse/driving-transport" TargetMode="External"/><Relationship Id="rId14" Type="http://schemas.openxmlformats.org/officeDocument/2006/relationships/hyperlink" Target="https://www.gov.wales/transport" TargetMode="External"/><Relationship Id="rId15" Type="http://schemas.openxmlformats.org/officeDocument/2006/relationships/hyperlink" Target="https://www.nidirect.gov.uk/information-and-services/travel-transport-and-road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Register a vehicle — governed family record</dc:title>
  <dc:subject>SharePoint and Microsoft 365 Copilot retrieval experiment</dc:subject>
  <dc:creator>OKF Explorer</dc:creator>
  <cp:keywords>OKF, Open Knowledge Format, SharePoint, Microsoft 365 Copilot, register-vehicle, DVLA vehicle registration, get V5C log book, tell DVLA about vehicle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