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Start a first job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start-first-job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job search, offer, work-status, pay and tax handoffs when beginning paid employment.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e05dfd982a2f822dc40477d12999736dd7b56d106137b8307679f3e4cacea970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c0870615ef415c22ed28ca15f549e3248b755577885a0a1f18b9089622309305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explore/ai/families/start-first-job.html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https://chris-page-gov.github.io/okf-uk-living/explore/ai/families/start-first-job.html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first job checklist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begin paid work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young person is looking for or preparing to start their first paid job.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official job-search and worker-rights routes and retain the employer's written output.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dataset/start-first-job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adult work, civic and identity records (establish-adult-work-civic-and-identity-records)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enclosing-process/establish-adult-work-civic-and-identity-records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start-first-job-primary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service-episode/start-first-job-ordinary-source-linked-route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young person is looking for or preparing to start their first paid job.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job search, offer, work-status, pay and tax handoffs when beginning paid employment.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service-step/start-first-job-ordinary-source-linked-route-select-current-jurisdiction-route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start-first-job-primary, transition-adulthood-scotland-handoff, transition-adulthood-wales-handoff, transition-adulthood-northern-ireland-handoff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start a first job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service-step/start-first-job-ordinary-source-linked-route-follow-current-official-instructions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job search, offer, work-status, pay and tax handoffs when beginning paid employment.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start-first-job-primary, transition-adulthood-scotland-handoff, transition-adulthood-wales-handoff, transition-adulthood-northern-ireland-handoff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service-episode/start-first-job-exception-or-route-failure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service-step/start-first-job-exception-or-route-failure-resolve-route-boundary-or-failure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start-first-job-primary, transition-adulthood-scotland-handoff, transition-adulthood-wales-handoff, transition-adulthood-northern-ireland-handoff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Finding a job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https://www.gov.uk/browse/working/finding-job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UK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start-first-job-primary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resource/start-first-job-start-first-job-primary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public_job_search_discovery_handoff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official job-search, application and starting-work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an employer, guarantee work or decide employment status.</w:t>
      </w:r>
    </w:p>
    <w:p>
      <w:pPr>
        <w:pStyle w:val="Heading2"/>
      </w:pPr>
      <w:r>
        <w:t>Scotland: Education and training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resource/start-first-job-transition-adulthood-scotland-handoff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education, training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resource/start-first-job-transition-adulthood-wales-handoff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learning, skills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Northern Ireland: Young people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resource/start-first-job-transition-adulthood-northern-ireland-handoff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young people to current Northern Ireland services and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careers advice — get-careers-advice;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proof of age or identity — obtain-proof-of-age-or-identity;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a National Insurance number — receive-national-insurance-number;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to vote for the first time — register-to-vote-for-first-time;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 apprenticeship — start-apprenticeship;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Verify qualifications — verify-qualifications;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tart-first-job.html" TargetMode="External"/><Relationship Id="rId12" Type="http://schemas.openxmlformats.org/officeDocument/2006/relationships/hyperlink" Target="https://www.gov.uk/browse/working/finding-job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 a first job — governed family record</dc:title>
  <dc:subject>SharePoint and Microsoft 365 Copilot retrieval experiment</dc:subject>
  <dc:creator>OKF Explorer</dc:creator>
  <cp:keywords>OKF, Open Knowledge Format, SharePoint, Microsoft 365 Copilot, start-first-job, first job checklist, begin paid work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