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Start a work-based apprenticeship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an apprenticeship vacancy and complete both employment and approved-training agreements.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e9b25156a7b9d5dd132ea1c13b00389f82c57a4e9454d7bfb7d6b94b00f16709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35b743d62a1768bdec2ba1bb1522770ad215dd070a05224d911c1daacdb8524e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explore/ai/families/start-work-based-apprenticeship.html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https://chris-page-gov.github.io/okf-uk-living/explore/ai/families/start-work-based-apprenticeship.html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an apprentice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apprenticeship employment route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enter paid work through an apprenticeship.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employer, training-provider and public funding handoffs.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dataset/start-work-based-apprenticeship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service-episode/start-work-based-apprenticeship-ordinary-source-linked-route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enter paid work through an apprenticeship.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an apprenticeship vacancy and complete both employment and approved-training agreements.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service-step/start-work-based-apprenticeship-ordinary-source-linked-route-select-current-jurisdiction-route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start a work-based apprenticeship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service-step/start-work-based-apprenticeship-ordinary-source-linked-route-follow-current-official-instructions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an apprenticeship vacancy and complete both employment and approved-training agreements.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service-episode/start-work-based-apprenticeship-exception-or-route-failure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service-step/start-work-based-apprenticeship-exception-or-route-failure-resolve-route-boundary-or-failure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Become an apprentice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https://www.gov.uk/become-apprentice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start-work-based-apprenticeship-primary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resource/start-work-based-apprenticeship-start-work-based-apprenticeship-primary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england_apprenticeship_entry_guidance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apprenticeship search, employment and training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award a vacancy or verify the employer or provider agreement.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resource/start-work-based-apprenticeship-finding-work-scotland-handoff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resource/start-work-based-apprenticeship-finding-work-wales-handoff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resource/start-work-based-apprenticeship-finding-work-northern-ireland-handoff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rt-work-based-apprenticeship.html" TargetMode="External"/><Relationship Id="rId12" Type="http://schemas.openxmlformats.org/officeDocument/2006/relationships/hyperlink" Target="https://www.gov.uk/become-apprentice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a work-based apprenticeship — governed family record</dc:title>
  <dc:subject>SharePoint and Microsoft 365 Copilot retrieval experiment</dc:subject>
  <dc:creator>OKF Explorer</dc:creator>
  <cp:keywords>OKF, Open Knowledge Format, SharePoint, Microsoft 365 Copilot, start-work-based-apprenticeship, become an apprentice, apprenticeship employment route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